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7414" w14:textId="77777777" w:rsidR="00F970EE" w:rsidRDefault="000F7E78">
      <w:pPr>
        <w:pStyle w:val="H2"/>
      </w:pPr>
      <w:r>
        <w:t>2023-University-Wide Instructor/Lecturer Promotion Committee</w:t>
      </w:r>
    </w:p>
    <w:p w14:paraId="4A9612AF" w14:textId="77777777" w:rsidR="00F970EE" w:rsidRDefault="00F970EE"/>
    <w:p w14:paraId="0EC228F6" w14:textId="6C32C471" w:rsidR="00F970EE" w:rsidRDefault="000F7E78">
      <w:pPr>
        <w:keepNext/>
      </w:pPr>
      <w:r>
        <w:t>This is the ballot for vote on the 2023-25 University-Wide Instructor/Lecturer Promotion Committee. All Instructors, Lecturers, and tenured faculty are eligible to vote for all positions, regardless of college. Any election without a listed candidate is</w:t>
      </w:r>
      <w:r>
        <w:t xml:space="preserve"> a write-in election.</w:t>
      </w:r>
    </w:p>
    <w:p w14:paraId="1B827F6C" w14:textId="77777777" w:rsidR="00F970EE" w:rsidRDefault="00F970EE">
      <w:pPr>
        <w:pStyle w:val="QuestionSeparator"/>
      </w:pPr>
    </w:p>
    <w:p w14:paraId="72481351" w14:textId="72A72460" w:rsidR="00F970EE" w:rsidRDefault="000F7E78">
      <w:pPr>
        <w:keepNext/>
      </w:pPr>
      <w:r>
        <w:t>Coggin College of Business non-tenure-track representative. Must be Associate or University Instructor/Lecturer (vote for one):</w:t>
      </w:r>
    </w:p>
    <w:p w14:paraId="521A109F" w14:textId="05B53EB9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>_</w:t>
      </w:r>
      <w:proofErr w:type="gramEnd"/>
      <w:r>
        <w:t>________________________________________________</w:t>
      </w:r>
      <w:r>
        <w:t>_</w:t>
      </w:r>
    </w:p>
    <w:p w14:paraId="4CFC89E3" w14:textId="77777777" w:rsidR="00F970EE" w:rsidRDefault="00F970EE"/>
    <w:p w14:paraId="740D60DC" w14:textId="112B6480" w:rsidR="00F970EE" w:rsidRDefault="000F7E78">
      <w:pPr>
        <w:keepNext/>
      </w:pPr>
      <w:r>
        <w:t>Coggin College of Business tenure-track representative. Must be Associate or Full Professor (vote for one):</w:t>
      </w:r>
    </w:p>
    <w:p w14:paraId="4049C7F1" w14:textId="69DE9710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>_</w:t>
      </w:r>
      <w:proofErr w:type="gramEnd"/>
      <w:r>
        <w:t>_________________________________________________</w:t>
      </w:r>
    </w:p>
    <w:p w14:paraId="10BA3252" w14:textId="77777777" w:rsidR="00F970EE" w:rsidRDefault="00F970EE"/>
    <w:p w14:paraId="52293952" w14:textId="0AEEE60C" w:rsidR="00F970EE" w:rsidRDefault="000F7E78">
      <w:pPr>
        <w:keepNext/>
      </w:pPr>
      <w:r>
        <w:t>College of Computing, Engineer</w:t>
      </w:r>
      <w:r>
        <w:t>ing and Construction non-tenure-track representative. Must be Associate or University Instructor/Lecturer (vote for one):</w:t>
      </w:r>
    </w:p>
    <w:p w14:paraId="1288EE36" w14:textId="75C0A09A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</w:t>
      </w:r>
      <w:r>
        <w:t xml:space="preserve"> _</w:t>
      </w:r>
      <w:proofErr w:type="gramEnd"/>
      <w:r>
        <w:t>_________________________________________________</w:t>
      </w:r>
    </w:p>
    <w:p w14:paraId="2A2744EA" w14:textId="77777777" w:rsidR="00F970EE" w:rsidRDefault="00F970EE"/>
    <w:p w14:paraId="42C83B69" w14:textId="09FC06F2" w:rsidR="00F970EE" w:rsidRDefault="000F7E78">
      <w:pPr>
        <w:keepNext/>
      </w:pPr>
      <w:r>
        <w:t>College of Computing, Eng</w:t>
      </w:r>
      <w:r>
        <w:t>ineering and Construction tenure-track representative. Must be Associate or Full Professor (vote for one):</w:t>
      </w:r>
    </w:p>
    <w:p w14:paraId="169C031D" w14:textId="230394CC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</w:t>
      </w:r>
      <w:r>
        <w:t xml:space="preserve"> _</w:t>
      </w:r>
      <w:proofErr w:type="gramEnd"/>
      <w:r>
        <w:t>_________________________________________________</w:t>
      </w:r>
    </w:p>
    <w:p w14:paraId="7A302C73" w14:textId="77777777" w:rsidR="00F970EE" w:rsidRDefault="00F970EE"/>
    <w:p w14:paraId="7380BC34" w14:textId="2081413F" w:rsidR="00F970EE" w:rsidRDefault="000F7E78">
      <w:pPr>
        <w:keepNext/>
      </w:pPr>
      <w:r>
        <w:t>College of Arts and Sciences non-tenure-track representative. Must be Associate or University Instructor/Lecturer (vote for one):</w:t>
      </w:r>
    </w:p>
    <w:p w14:paraId="2CC119A4" w14:textId="0B3AE62F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David MacKinnon (English)  </w:t>
      </w:r>
      <w:r>
        <w:t xml:space="preserve"> </w:t>
      </w:r>
    </w:p>
    <w:p w14:paraId="07018112" w14:textId="2EF91A44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Janice Swenson (Biology)  </w:t>
      </w:r>
      <w:r>
        <w:t xml:space="preserve"> </w:t>
      </w:r>
    </w:p>
    <w:p w14:paraId="5FC156DF" w14:textId="314CD198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 xml:space="preserve"> </w:t>
      </w:r>
      <w:proofErr w:type="gramEnd"/>
      <w:r>
        <w:t>________</w:t>
      </w:r>
      <w:r>
        <w:t>__________________________________________</w:t>
      </w:r>
    </w:p>
    <w:p w14:paraId="172E7FDB" w14:textId="77777777" w:rsidR="00F970EE" w:rsidRDefault="00F970EE"/>
    <w:p w14:paraId="2E1191D3" w14:textId="19B0CC28" w:rsidR="00F970EE" w:rsidRDefault="000F7E78">
      <w:pPr>
        <w:keepNext/>
      </w:pPr>
      <w:r>
        <w:lastRenderedPageBreak/>
        <w:t>College of Arts and Sciences tenure-track representative. Must be Associate or Full Professor (vote for one):</w:t>
      </w:r>
    </w:p>
    <w:p w14:paraId="731411C8" w14:textId="5F270FD4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George </w:t>
      </w:r>
      <w:proofErr w:type="spellStart"/>
      <w:r>
        <w:t>Rainbolt</w:t>
      </w:r>
      <w:proofErr w:type="spellEnd"/>
      <w:r>
        <w:t xml:space="preserve"> (Philosophy &amp; Religious Studies)  </w:t>
      </w:r>
      <w:r>
        <w:t xml:space="preserve"> </w:t>
      </w:r>
    </w:p>
    <w:p w14:paraId="63FB2675" w14:textId="1DAF01EE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>Departm</w:t>
      </w:r>
      <w:r>
        <w:t xml:space="preserve">ent)  </w:t>
      </w:r>
      <w:r>
        <w:t xml:space="preserve"> </w:t>
      </w:r>
      <w:proofErr w:type="gramEnd"/>
      <w:r>
        <w:t>__________________________________________________</w:t>
      </w:r>
    </w:p>
    <w:p w14:paraId="34FF39A3" w14:textId="77777777" w:rsidR="00F970EE" w:rsidRDefault="00F970EE"/>
    <w:p w14:paraId="4E6CC676" w14:textId="2E94CBD6" w:rsidR="00F970EE" w:rsidRDefault="000F7E78">
      <w:pPr>
        <w:keepNext/>
      </w:pPr>
      <w:r>
        <w:t>At-large representative (must be Associate or Full Professor). Vote for 1.</w:t>
      </w:r>
    </w:p>
    <w:p w14:paraId="3E06804C" w14:textId="235B91A3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Carolyne Ali-Khan (COEHS)  </w:t>
      </w:r>
      <w:r>
        <w:t xml:space="preserve"> </w:t>
      </w:r>
    </w:p>
    <w:p w14:paraId="1A74BEE0" w14:textId="42729BBC" w:rsidR="00F970EE" w:rsidRDefault="000F7E78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 xml:space="preserve"> </w:t>
      </w:r>
      <w:proofErr w:type="gramEnd"/>
      <w:r>
        <w:t>______________________________</w:t>
      </w:r>
      <w:r>
        <w:t>____________________</w:t>
      </w:r>
    </w:p>
    <w:p w14:paraId="0BCB53FF" w14:textId="77777777" w:rsidR="00F970EE" w:rsidRDefault="00F970EE"/>
    <w:p w14:paraId="12620F18" w14:textId="77777777" w:rsidR="00F970EE" w:rsidRDefault="00F970EE">
      <w:pPr>
        <w:pStyle w:val="QuestionSeparator"/>
      </w:pPr>
    </w:p>
    <w:p w14:paraId="56E9BAB3" w14:textId="77777777" w:rsidR="00F970EE" w:rsidRDefault="00F970EE"/>
    <w:sectPr w:rsidR="00F970E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4FF9" w14:textId="77777777" w:rsidR="00000000" w:rsidRDefault="000F7E78">
      <w:pPr>
        <w:spacing w:line="240" w:lineRule="auto"/>
      </w:pPr>
      <w:r>
        <w:separator/>
      </w:r>
    </w:p>
  </w:endnote>
  <w:endnote w:type="continuationSeparator" w:id="0">
    <w:p w14:paraId="5523285A" w14:textId="77777777" w:rsidR="00000000" w:rsidRDefault="000F7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5E9F" w14:textId="77777777" w:rsidR="00EB001B" w:rsidRDefault="000F7E7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D85A05B" w14:textId="77777777" w:rsidR="00EB001B" w:rsidRDefault="000F7E7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91E6" w14:textId="77777777" w:rsidR="00EB001B" w:rsidRDefault="000F7E7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7CAEE18" w14:textId="77777777" w:rsidR="00EB001B" w:rsidRDefault="000F7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4ADC" w14:textId="77777777" w:rsidR="00000000" w:rsidRDefault="000F7E78">
      <w:pPr>
        <w:spacing w:line="240" w:lineRule="auto"/>
      </w:pPr>
      <w:r>
        <w:separator/>
      </w:r>
    </w:p>
  </w:footnote>
  <w:footnote w:type="continuationSeparator" w:id="0">
    <w:p w14:paraId="20FA5701" w14:textId="77777777" w:rsidR="00000000" w:rsidRDefault="000F7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92A4" w14:textId="77777777" w:rsidR="00000000" w:rsidRDefault="000F7E7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7895641">
    <w:abstractNumId w:val="2"/>
  </w:num>
  <w:num w:numId="2" w16cid:durableId="268901993">
    <w:abstractNumId w:val="1"/>
  </w:num>
  <w:num w:numId="3" w16cid:durableId="334307308">
    <w:abstractNumId w:val="3"/>
  </w:num>
  <w:num w:numId="4" w16cid:durableId="207037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F7E78"/>
    <w:rsid w:val="00B70267"/>
    <w:rsid w:val="00F22B15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463D"/>
  <w15:docId w15:val="{EAA33CC7-252B-46CA-B95E-ECCDC7BF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Qualtrics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2023-University-Wide Instructor/Lecturer Promotion Committee</dc:title>
  <dc:subject/>
  <dc:creator>Qualtrics</dc:creator>
  <cp:keywords/>
  <dc:description/>
  <cp:lastModifiedBy>Fuglestad, Paul</cp:lastModifiedBy>
  <cp:revision>2</cp:revision>
  <dcterms:created xsi:type="dcterms:W3CDTF">2023-04-11T14:49:00Z</dcterms:created>
  <dcterms:modified xsi:type="dcterms:W3CDTF">2023-04-11T14:49:00Z</dcterms:modified>
</cp:coreProperties>
</file>